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E3" w:rsidRPr="00222E89" w:rsidRDefault="005F0EE3" w:rsidP="005F0EE3">
      <w:pPr>
        <w:pStyle w:val="Geenafstand"/>
        <w:rPr>
          <w:b/>
          <w:sz w:val="28"/>
        </w:rPr>
      </w:pPr>
      <w:r w:rsidRPr="00222E89">
        <w:rPr>
          <w:b/>
          <w:sz w:val="28"/>
        </w:rPr>
        <w:t xml:space="preserve">3HAVO </w:t>
      </w:r>
      <w:r w:rsidRPr="00222E89">
        <w:rPr>
          <w:b/>
          <w:sz w:val="28"/>
        </w:rPr>
        <w:tab/>
        <w:t xml:space="preserve">Natuurkunde </w:t>
      </w:r>
      <w:r w:rsidRPr="00222E89">
        <w:rPr>
          <w:b/>
          <w:sz w:val="28"/>
        </w:rPr>
        <w:tab/>
        <w:t xml:space="preserve">H2 Elektriciteit </w:t>
      </w:r>
      <w:r w:rsidRPr="00222E89">
        <w:rPr>
          <w:b/>
          <w:sz w:val="28"/>
        </w:rPr>
        <w:tab/>
      </w:r>
      <w:r w:rsidRPr="00222E89">
        <w:rPr>
          <w:b/>
          <w:sz w:val="28"/>
        </w:rPr>
        <w:tab/>
        <w:t>Practicum</w:t>
      </w:r>
    </w:p>
    <w:p w:rsidR="005F0EE3" w:rsidRDefault="005F0EE3" w:rsidP="005F0EE3">
      <w:pPr>
        <w:pStyle w:val="Geenafstand"/>
        <w:rPr>
          <w:b/>
          <w:sz w:val="28"/>
        </w:rPr>
      </w:pPr>
      <w:r>
        <w:rPr>
          <w:b/>
          <w:sz w:val="28"/>
        </w:rPr>
        <w:t>Proef C</w:t>
      </w:r>
      <w:r w:rsidRPr="00222E89">
        <w:rPr>
          <w:b/>
          <w:sz w:val="28"/>
        </w:rPr>
        <w:tab/>
      </w:r>
      <w:r w:rsidRPr="00222E89">
        <w:rPr>
          <w:b/>
          <w:sz w:val="28"/>
        </w:rPr>
        <w:tab/>
      </w:r>
      <w:r w:rsidR="0000047B">
        <w:rPr>
          <w:b/>
          <w:sz w:val="28"/>
        </w:rPr>
        <w:t xml:space="preserve">Vermogen van lampjes </w:t>
      </w:r>
    </w:p>
    <w:p w:rsidR="005F0EE3" w:rsidRDefault="005F0EE3" w:rsidP="005F0EE3">
      <w:pPr>
        <w:pStyle w:val="Geenafstand"/>
        <w:rPr>
          <w:b/>
          <w:sz w:val="28"/>
        </w:rPr>
      </w:pPr>
    </w:p>
    <w:p w:rsidR="005F0EE3" w:rsidRPr="005F0EE3" w:rsidRDefault="005F0EE3" w:rsidP="005F0EE3">
      <w:pPr>
        <w:pStyle w:val="Geenafstand"/>
        <w:rPr>
          <w:i/>
        </w:rPr>
      </w:pPr>
      <w:bookmarkStart w:id="0" w:name="_GoBack"/>
      <w:bookmarkEnd w:id="0"/>
      <w:r w:rsidRPr="005F0EE3">
        <w:rPr>
          <w:i/>
        </w:rPr>
        <w:t>Op een lampje staat het elektrisch vermogen aangegeven dat een lampje verbruikt als het is aangesloten op de juiste spanning. Het elektrisch vermogen kun je bepalen door spanning en stroom te meten.</w:t>
      </w:r>
    </w:p>
    <w:p w:rsidR="005F0EE3" w:rsidRDefault="005F0EE3" w:rsidP="005F0EE3">
      <w:pPr>
        <w:pStyle w:val="Geenafstand"/>
      </w:pPr>
    </w:p>
    <w:p w:rsidR="005F0EE3" w:rsidRPr="005F0EE3" w:rsidRDefault="005F0EE3" w:rsidP="005F0EE3">
      <w:pPr>
        <w:pStyle w:val="Geenafstand"/>
        <w:rPr>
          <w:i/>
          <w:sz w:val="32"/>
        </w:rPr>
      </w:pPr>
      <w:r w:rsidRPr="005F0EE3">
        <w:rPr>
          <w:rStyle w:val="kopjevetCharChar"/>
          <w:rFonts w:eastAsiaTheme="minorHAnsi"/>
          <w:i/>
          <w:sz w:val="24"/>
        </w:rPr>
        <w:t>Onderzoeksdoelen</w:t>
      </w:r>
      <w:r w:rsidRPr="005F0EE3">
        <w:rPr>
          <w:i/>
          <w:sz w:val="32"/>
        </w:rPr>
        <w:t xml:space="preserve"> </w:t>
      </w:r>
    </w:p>
    <w:p w:rsidR="005F0EE3" w:rsidRDefault="005F0EE3" w:rsidP="005F0EE3">
      <w:pPr>
        <w:pStyle w:val="Geenafstand"/>
        <w:numPr>
          <w:ilvl w:val="0"/>
          <w:numId w:val="1"/>
        </w:numPr>
      </w:pPr>
      <w:r>
        <w:t>Hoe meet je het vermogen van een lampje?</w:t>
      </w:r>
    </w:p>
    <w:p w:rsidR="005F0EE3" w:rsidRDefault="005F0EE3" w:rsidP="005F0EE3">
      <w:pPr>
        <w:pStyle w:val="Geenafstand"/>
        <w:numPr>
          <w:ilvl w:val="0"/>
          <w:numId w:val="1"/>
        </w:numPr>
      </w:pPr>
      <w:r w:rsidRPr="00255AE2">
        <w:t>K</w:t>
      </w:r>
      <w:r>
        <w:t xml:space="preserve">lopt het opgegeven vermogen van </w:t>
      </w:r>
      <w:r w:rsidRPr="00255AE2">
        <w:t>lampjes</w:t>
      </w:r>
      <w:r>
        <w:t>?</w:t>
      </w:r>
    </w:p>
    <w:p w:rsidR="005F0EE3" w:rsidRPr="005F0EE3" w:rsidRDefault="005F0EE3" w:rsidP="005F0EE3">
      <w:pPr>
        <w:pStyle w:val="Geenafstand"/>
        <w:rPr>
          <w:szCs w:val="24"/>
        </w:rPr>
      </w:pPr>
    </w:p>
    <w:p w:rsidR="005F0EE3" w:rsidRPr="005F0EE3" w:rsidRDefault="005F0EE3" w:rsidP="005F0EE3">
      <w:pPr>
        <w:pStyle w:val="Geenafstand"/>
        <w:rPr>
          <w:b/>
          <w:i/>
          <w:szCs w:val="24"/>
        </w:rPr>
      </w:pPr>
      <w:r w:rsidRPr="005F0EE3">
        <w:rPr>
          <w:b/>
          <w:i/>
          <w:szCs w:val="24"/>
        </w:rPr>
        <w:t>Lesdoelen</w:t>
      </w:r>
    </w:p>
    <w:p w:rsidR="005F0EE3" w:rsidRPr="005F0EE3" w:rsidRDefault="005F0EE3" w:rsidP="005F0EE3">
      <w:pPr>
        <w:pStyle w:val="Stadaardmetopsomming"/>
        <w:numPr>
          <w:ilvl w:val="0"/>
          <w:numId w:val="3"/>
        </w:numPr>
        <w:rPr>
          <w:sz w:val="24"/>
          <w:szCs w:val="24"/>
        </w:rPr>
      </w:pPr>
      <w:r w:rsidRPr="005F0EE3">
        <w:rPr>
          <w:sz w:val="24"/>
          <w:szCs w:val="24"/>
        </w:rPr>
        <w:t xml:space="preserve">Je kunt </w:t>
      </w:r>
      <w:r w:rsidRPr="005F0EE3">
        <w:rPr>
          <w:sz w:val="24"/>
          <w:szCs w:val="24"/>
        </w:rPr>
        <w:t>uitleggen wanneer het opgegeven vermogen van een lampje overeenkomt met de gemeten waarde;</w:t>
      </w:r>
    </w:p>
    <w:p w:rsidR="005F0EE3" w:rsidRPr="005F0EE3" w:rsidRDefault="005F0EE3" w:rsidP="005F0EE3">
      <w:pPr>
        <w:numPr>
          <w:ilvl w:val="0"/>
          <w:numId w:val="3"/>
        </w:numPr>
        <w:rPr>
          <w:sz w:val="24"/>
          <w:szCs w:val="24"/>
        </w:rPr>
      </w:pPr>
      <w:r w:rsidRPr="005F0EE3">
        <w:rPr>
          <w:sz w:val="24"/>
          <w:szCs w:val="24"/>
        </w:rPr>
        <w:t xml:space="preserve">Je kunt </w:t>
      </w:r>
      <w:r w:rsidRPr="005F0EE3">
        <w:rPr>
          <w:sz w:val="24"/>
          <w:szCs w:val="24"/>
        </w:rPr>
        <w:t>uitleggen hoe je het vermogen van een lampje bepaalt door spanning en stroom te meten.</w:t>
      </w:r>
    </w:p>
    <w:p w:rsidR="005F0EE3" w:rsidRDefault="005F0EE3" w:rsidP="005F0EE3">
      <w:pPr>
        <w:pStyle w:val="Geenafstand"/>
      </w:pPr>
    </w:p>
    <w:p w:rsidR="005F0EE3" w:rsidRDefault="005F0EE3" w:rsidP="005F0EE3">
      <w:pPr>
        <w:pStyle w:val="Geenafstand"/>
      </w:pPr>
    </w:p>
    <w:p w:rsidR="005F0EE3" w:rsidRPr="005F0EE3" w:rsidRDefault="005F0EE3" w:rsidP="005F0EE3">
      <w:pPr>
        <w:pStyle w:val="Geenafstand"/>
        <w:rPr>
          <w:b/>
          <w:i/>
        </w:rPr>
      </w:pPr>
      <w:r w:rsidRPr="005F0EE3">
        <w:rPr>
          <w:b/>
          <w:i/>
        </w:rPr>
        <w:t xml:space="preserve">Opstelling en benodigdheden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5"/>
        <w:gridCol w:w="3402"/>
      </w:tblGrid>
      <w:tr w:rsidR="005F0EE3" w:rsidRPr="00C50FCD" w:rsidTr="005F0EE3">
        <w:tc>
          <w:tcPr>
            <w:tcW w:w="6805" w:type="dxa"/>
          </w:tcPr>
          <w:p w:rsidR="005F0EE3" w:rsidRDefault="005F0EE3" w:rsidP="005F0EE3">
            <w:pPr>
              <w:pStyle w:val="Geenafstand"/>
            </w:pPr>
            <w:r>
              <w:rPr>
                <w:noProof/>
              </w:rPr>
              <w:drawing>
                <wp:anchor distT="0" distB="0" distL="114300" distR="114300" simplePos="0" relativeHeight="251662336" behindDoc="1" locked="0" layoutInCell="1" allowOverlap="1">
                  <wp:simplePos x="0" y="0"/>
                  <wp:positionH relativeFrom="column">
                    <wp:posOffset>173990</wp:posOffset>
                  </wp:positionH>
                  <wp:positionV relativeFrom="paragraph">
                    <wp:posOffset>1320800</wp:posOffset>
                  </wp:positionV>
                  <wp:extent cx="178435" cy="267970"/>
                  <wp:effectExtent l="0" t="0" r="0" b="0"/>
                  <wp:wrapThrough wrapText="bothSides">
                    <wp:wrapPolygon edited="0">
                      <wp:start x="0" y="0"/>
                      <wp:lineTo x="0" y="19962"/>
                      <wp:lineTo x="18448" y="19962"/>
                      <wp:lineTo x="18448" y="0"/>
                      <wp:lineTo x="0" y="0"/>
                    </wp:wrapPolygon>
                  </wp:wrapThrough>
                  <wp:docPr id="5" name="Afbeelding 5" descr="lampje 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9" descr="lampje l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 cy="267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173990</wp:posOffset>
                  </wp:positionH>
                  <wp:positionV relativeFrom="paragraph">
                    <wp:posOffset>1052830</wp:posOffset>
                  </wp:positionV>
                  <wp:extent cx="178435" cy="267970"/>
                  <wp:effectExtent l="0" t="0" r="0" b="0"/>
                  <wp:wrapThrough wrapText="bothSides">
                    <wp:wrapPolygon edited="0">
                      <wp:start x="0" y="0"/>
                      <wp:lineTo x="0" y="19962"/>
                      <wp:lineTo x="18448" y="19962"/>
                      <wp:lineTo x="18448" y="0"/>
                      <wp:lineTo x="0" y="0"/>
                    </wp:wrapPolygon>
                  </wp:wrapThrough>
                  <wp:docPr id="4" name="Afbeelding 4" descr="lampje 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6" descr="lampje l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 cy="267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402590</wp:posOffset>
                  </wp:positionH>
                  <wp:positionV relativeFrom="paragraph">
                    <wp:posOffset>938530</wp:posOffset>
                  </wp:positionV>
                  <wp:extent cx="178435" cy="267970"/>
                  <wp:effectExtent l="0" t="0" r="0" b="0"/>
                  <wp:wrapThrough wrapText="bothSides">
                    <wp:wrapPolygon edited="0">
                      <wp:start x="0" y="0"/>
                      <wp:lineTo x="0" y="19962"/>
                      <wp:lineTo x="18448" y="19962"/>
                      <wp:lineTo x="18448" y="0"/>
                      <wp:lineTo x="0" y="0"/>
                    </wp:wrapPolygon>
                  </wp:wrapThrough>
                  <wp:docPr id="3" name="Afbeelding 3" descr="lampje 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5" descr="lampje l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435" cy="267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EE3" w:rsidRPr="00A42D66" w:rsidRDefault="005F0EE3" w:rsidP="005F0EE3">
            <w:pPr>
              <w:pStyle w:val="Geenafstand"/>
            </w:pPr>
            <w:r>
              <w:rPr>
                <w:noProof/>
              </w:rPr>
              <w:drawing>
                <wp:anchor distT="0" distB="0" distL="114300" distR="114300" simplePos="0" relativeHeight="251663360" behindDoc="1" locked="0" layoutInCell="1" allowOverlap="1">
                  <wp:simplePos x="0" y="0"/>
                  <wp:positionH relativeFrom="column">
                    <wp:posOffset>2688590</wp:posOffset>
                  </wp:positionH>
                  <wp:positionV relativeFrom="paragraph">
                    <wp:posOffset>0</wp:posOffset>
                  </wp:positionV>
                  <wp:extent cx="1489075" cy="1264285"/>
                  <wp:effectExtent l="0" t="0" r="0" b="0"/>
                  <wp:wrapThrough wrapText="bothSides">
                    <wp:wrapPolygon edited="0">
                      <wp:start x="0" y="0"/>
                      <wp:lineTo x="0" y="21155"/>
                      <wp:lineTo x="21278" y="21155"/>
                      <wp:lineTo x="21278" y="0"/>
                      <wp:lineTo x="0" y="0"/>
                    </wp:wrapPolygon>
                  </wp:wrapThrough>
                  <wp:docPr id="2" name="Afbeelding 2" descr="schema 1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0" descr="schema 1 lamp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075"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37465</wp:posOffset>
                  </wp:positionH>
                  <wp:positionV relativeFrom="paragraph">
                    <wp:align>bottom</wp:align>
                  </wp:positionV>
                  <wp:extent cx="2540000" cy="2517775"/>
                  <wp:effectExtent l="0" t="0" r="0" b="0"/>
                  <wp:wrapThrough wrapText="bothSides">
                    <wp:wrapPolygon edited="0">
                      <wp:start x="0" y="0"/>
                      <wp:lineTo x="0" y="21409"/>
                      <wp:lineTo x="21384" y="21409"/>
                      <wp:lineTo x="21384" y="0"/>
                      <wp:lineTo x="0" y="0"/>
                    </wp:wrapPolygon>
                  </wp:wrapThrough>
                  <wp:docPr id="1" name="Afbeelding 1" descr="opstelling vermog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4" descr="opstelling vermogen lamp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2517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c>
        <w:tc>
          <w:tcPr>
            <w:tcW w:w="3402" w:type="dxa"/>
          </w:tcPr>
          <w:p w:rsidR="005F0EE3" w:rsidRPr="00C50FCD" w:rsidRDefault="005F0EE3" w:rsidP="005F0EE3">
            <w:pPr>
              <w:pStyle w:val="Geenafstand"/>
            </w:pPr>
            <w:r w:rsidRPr="00C50FCD">
              <w:t>Nodig:</w:t>
            </w:r>
          </w:p>
          <w:p w:rsidR="005F0EE3" w:rsidRDefault="005F0EE3" w:rsidP="005F0EE3">
            <w:pPr>
              <w:pStyle w:val="Geenafstand"/>
            </w:pPr>
            <w:r>
              <w:t>voedingskastje</w:t>
            </w:r>
          </w:p>
          <w:p w:rsidR="005F0EE3" w:rsidRPr="00C50FCD" w:rsidRDefault="005F0EE3" w:rsidP="005F0EE3">
            <w:pPr>
              <w:pStyle w:val="Geenafstand"/>
            </w:pPr>
            <w:r>
              <w:t>voltmeter</w:t>
            </w:r>
          </w:p>
          <w:p w:rsidR="005F0EE3" w:rsidRPr="00C50FCD" w:rsidRDefault="005F0EE3" w:rsidP="005F0EE3">
            <w:pPr>
              <w:pStyle w:val="Geenafstand"/>
            </w:pPr>
            <w:r>
              <w:t>ampèremeter</w:t>
            </w:r>
          </w:p>
          <w:p w:rsidR="005F0EE3" w:rsidRPr="00C50FCD" w:rsidRDefault="005F0EE3" w:rsidP="005F0EE3">
            <w:pPr>
              <w:pStyle w:val="Geenafstand"/>
            </w:pPr>
            <w:r>
              <w:t>verschillende lampjes</w:t>
            </w:r>
          </w:p>
          <w:p w:rsidR="005F0EE3" w:rsidRPr="00C50FCD" w:rsidRDefault="005F0EE3" w:rsidP="005F0EE3">
            <w:pPr>
              <w:pStyle w:val="Geenafstand"/>
            </w:pPr>
            <w:r>
              <w:t>verschillende draden</w:t>
            </w:r>
          </w:p>
          <w:p w:rsidR="005F0EE3" w:rsidRDefault="005F0EE3" w:rsidP="005F0EE3">
            <w:pPr>
              <w:pStyle w:val="Geenafstand"/>
            </w:pPr>
          </w:p>
          <w:p w:rsidR="005F0EE3" w:rsidRDefault="005F0EE3" w:rsidP="005F0EE3">
            <w:pPr>
              <w:pStyle w:val="Geenafstand"/>
            </w:pPr>
          </w:p>
          <w:p w:rsidR="005F0EE3" w:rsidRDefault="005F0EE3" w:rsidP="005F0EE3">
            <w:pPr>
              <w:pStyle w:val="Geenafstand"/>
            </w:pPr>
          </w:p>
          <w:p w:rsidR="005F0EE3" w:rsidRPr="005E253A" w:rsidRDefault="005F0EE3" w:rsidP="005F0EE3">
            <w:pPr>
              <w:pStyle w:val="Geenafstand"/>
            </w:pPr>
          </w:p>
          <w:p w:rsidR="005F0EE3" w:rsidRDefault="005F0EE3" w:rsidP="005F0EE3">
            <w:pPr>
              <w:pStyle w:val="Geenafstand"/>
            </w:pPr>
          </w:p>
          <w:p w:rsidR="005F0EE3" w:rsidRDefault="005F0EE3" w:rsidP="005F0EE3">
            <w:pPr>
              <w:pStyle w:val="Geenafstand"/>
            </w:pPr>
          </w:p>
          <w:p w:rsidR="005F0EE3" w:rsidRDefault="005F0EE3" w:rsidP="005F0EE3">
            <w:pPr>
              <w:pStyle w:val="Geenafstand"/>
            </w:pPr>
          </w:p>
          <w:p w:rsidR="005F0EE3" w:rsidRPr="005636B1" w:rsidRDefault="005F0EE3" w:rsidP="005F0EE3">
            <w:pPr>
              <w:pStyle w:val="Geenafstand"/>
            </w:pPr>
          </w:p>
        </w:tc>
      </w:tr>
    </w:tbl>
    <w:p w:rsidR="005F0EE3" w:rsidRPr="00222E89" w:rsidRDefault="005F0EE3" w:rsidP="005F0EE3">
      <w:pPr>
        <w:pStyle w:val="Geenafstand"/>
      </w:pPr>
    </w:p>
    <w:p w:rsidR="005F0EE3" w:rsidRDefault="005F0EE3" w:rsidP="005F0EE3">
      <w:pPr>
        <w:pStyle w:val="Geenafstand"/>
        <w:rPr>
          <w:b/>
          <w:i/>
        </w:rPr>
      </w:pPr>
      <w:r w:rsidRPr="005F0EE3">
        <w:rPr>
          <w:b/>
          <w:i/>
        </w:rPr>
        <w:t xml:space="preserve">Uitvoering </w:t>
      </w:r>
    </w:p>
    <w:p w:rsidR="005F0EE3" w:rsidRPr="005F0EE3" w:rsidRDefault="005F0EE3" w:rsidP="005F0EE3">
      <w:pPr>
        <w:pStyle w:val="Geenafstand"/>
        <w:numPr>
          <w:ilvl w:val="0"/>
          <w:numId w:val="5"/>
        </w:numPr>
        <w:rPr>
          <w:b/>
          <w:i/>
        </w:rPr>
      </w:pPr>
      <w:r w:rsidRPr="005F0EE3">
        <w:rPr>
          <w:szCs w:val="24"/>
        </w:rPr>
        <w:t xml:space="preserve">Noteer voor elk lampje </w:t>
      </w:r>
      <w:r w:rsidRPr="005F0EE3">
        <w:rPr>
          <w:szCs w:val="24"/>
        </w:rPr>
        <w:t xml:space="preserve">in onderstaande tabel </w:t>
      </w:r>
      <w:r w:rsidRPr="005F0EE3">
        <w:rPr>
          <w:szCs w:val="24"/>
        </w:rPr>
        <w:t>de spanning en het vermogen zoals opgegeven door de fabrikant.</w:t>
      </w:r>
    </w:p>
    <w:p w:rsidR="005F0EE3" w:rsidRPr="005F0EE3" w:rsidRDefault="005F0EE3" w:rsidP="005F0EE3">
      <w:pPr>
        <w:pStyle w:val="Geenafstand"/>
        <w:numPr>
          <w:ilvl w:val="0"/>
          <w:numId w:val="5"/>
        </w:numPr>
        <w:rPr>
          <w:b/>
          <w:i/>
        </w:rPr>
      </w:pPr>
      <w:r w:rsidRPr="005F0EE3">
        <w:rPr>
          <w:szCs w:val="24"/>
        </w:rPr>
        <w:t xml:space="preserve">Zet met behulp van de voltmeter het voedingskastje op de juiste spanning. Laat dit controleren door de </w:t>
      </w:r>
      <w:proofErr w:type="spellStart"/>
      <w:r w:rsidRPr="005F0EE3">
        <w:rPr>
          <w:szCs w:val="24"/>
        </w:rPr>
        <w:t>toa</w:t>
      </w:r>
      <w:proofErr w:type="spellEnd"/>
      <w:r w:rsidRPr="005F0EE3">
        <w:rPr>
          <w:szCs w:val="24"/>
        </w:rPr>
        <w:t xml:space="preserve"> of docent.</w:t>
      </w:r>
    </w:p>
    <w:p w:rsidR="005F0EE3" w:rsidRPr="005F0EE3" w:rsidRDefault="005F0EE3" w:rsidP="005F0EE3">
      <w:pPr>
        <w:pStyle w:val="Geenafstand"/>
        <w:numPr>
          <w:ilvl w:val="0"/>
          <w:numId w:val="5"/>
        </w:numPr>
        <w:rPr>
          <w:b/>
          <w:i/>
        </w:rPr>
      </w:pPr>
      <w:r w:rsidRPr="005F0EE3">
        <w:rPr>
          <w:szCs w:val="24"/>
        </w:rPr>
        <w:t>Bouw de opstelling voor het meten van spanning en stroom en meet voor elk lampje</w:t>
      </w:r>
      <w:r w:rsidRPr="005F0EE3">
        <w:rPr>
          <w:szCs w:val="24"/>
        </w:rPr>
        <w:t xml:space="preserve"> de</w:t>
      </w:r>
      <w:r w:rsidRPr="005F0EE3">
        <w:rPr>
          <w:szCs w:val="24"/>
        </w:rPr>
        <w:t xml:space="preserve"> spanning en stroom.</w:t>
      </w:r>
      <w:r w:rsidRPr="005F0EE3">
        <w:rPr>
          <w:szCs w:val="24"/>
        </w:rPr>
        <w:t xml:space="preserve"> Noteer je metingen in onderstaande tabel</w:t>
      </w:r>
    </w:p>
    <w:p w:rsidR="005F0EE3" w:rsidRPr="005F0EE3" w:rsidRDefault="005F0EE3" w:rsidP="005F0EE3">
      <w:pPr>
        <w:pStyle w:val="Geenafstand"/>
        <w:numPr>
          <w:ilvl w:val="0"/>
          <w:numId w:val="5"/>
        </w:numPr>
        <w:rPr>
          <w:b/>
          <w:i/>
        </w:rPr>
      </w:pPr>
      <w:r w:rsidRPr="005F0EE3">
        <w:rPr>
          <w:szCs w:val="24"/>
        </w:rPr>
        <w:t>Meet voor één van de lampjes de stroom bij de halve spanning.</w:t>
      </w:r>
      <w:r w:rsidRPr="005F0EE3">
        <w:rPr>
          <w:szCs w:val="24"/>
        </w:rPr>
        <w:t xml:space="preserve"> Noteer de meting in onderstaande tabel</w:t>
      </w:r>
      <w:r>
        <w:rPr>
          <w:szCs w:val="24"/>
        </w:rPr>
        <w:t>.</w:t>
      </w:r>
    </w:p>
    <w:p w:rsidR="005F0EE3" w:rsidRDefault="005F0EE3" w:rsidP="005F0EE3">
      <w:pPr>
        <w:pStyle w:val="Geenafstand"/>
        <w:numPr>
          <w:ilvl w:val="0"/>
          <w:numId w:val="5"/>
        </w:numPr>
        <w:rPr>
          <w:b/>
          <w:i/>
        </w:rPr>
      </w:pPr>
      <w:r w:rsidRPr="005F0EE3">
        <w:rPr>
          <w:szCs w:val="24"/>
        </w:rPr>
        <w:t xml:space="preserve">Bereken het verbruikte vermogen met de formule </w:t>
      </w:r>
      <w:r w:rsidRPr="005F0EE3">
        <w:rPr>
          <w:i/>
          <w:szCs w:val="24"/>
        </w:rPr>
        <w:t>P = U · I</w:t>
      </w:r>
      <w:r w:rsidRPr="005F0EE3">
        <w:rPr>
          <w:i/>
          <w:szCs w:val="24"/>
        </w:rPr>
        <w:t xml:space="preserve"> </w:t>
      </w:r>
      <w:r w:rsidRPr="005F0EE3">
        <w:rPr>
          <w:szCs w:val="24"/>
        </w:rPr>
        <w:t>en noteer deze in onderstaande tabel</w:t>
      </w:r>
    </w:p>
    <w:p w:rsidR="005F0EE3" w:rsidRDefault="005F0EE3" w:rsidP="005F0EE3">
      <w:pPr>
        <w:pStyle w:val="Geenafstand"/>
        <w:numPr>
          <w:ilvl w:val="0"/>
          <w:numId w:val="5"/>
        </w:numPr>
        <w:rPr>
          <w:szCs w:val="24"/>
        </w:rPr>
      </w:pPr>
      <w:r w:rsidRPr="005F0EE3">
        <w:rPr>
          <w:szCs w:val="24"/>
        </w:rPr>
        <w:t>Vergelijk de opgegeven en de gemeten waarde met elkaar</w:t>
      </w:r>
    </w:p>
    <w:p w:rsidR="005F0EE3" w:rsidRPr="005F0EE3" w:rsidRDefault="005F0EE3">
      <w:pPr>
        <w:spacing w:after="160" w:line="259" w:lineRule="auto"/>
        <w:rPr>
          <w:szCs w:val="24"/>
        </w:rPr>
      </w:pPr>
      <w:r>
        <w:rPr>
          <w:szCs w:val="24"/>
        </w:rPr>
        <w:br w:type="page"/>
      </w:r>
    </w:p>
    <w:p w:rsidR="005F0EE3" w:rsidRDefault="005F0EE3" w:rsidP="005F0EE3">
      <w:pPr>
        <w:pStyle w:val="Geenafstand"/>
        <w:rPr>
          <w:b/>
          <w:i/>
        </w:rPr>
      </w:pPr>
      <w:r>
        <w:rPr>
          <w:b/>
          <w:i/>
        </w:rPr>
        <w:lastRenderedPageBreak/>
        <w:t xml:space="preserve">Resultaten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528"/>
        <w:gridCol w:w="1529"/>
        <w:gridCol w:w="1529"/>
        <w:gridCol w:w="1529"/>
        <w:gridCol w:w="1529"/>
      </w:tblGrid>
      <w:tr w:rsidR="005F0EE3" w:rsidRPr="005F0EE3" w:rsidTr="009D465C">
        <w:tc>
          <w:tcPr>
            <w:tcW w:w="1075" w:type="dxa"/>
            <w:shd w:val="clear" w:color="auto" w:fill="auto"/>
          </w:tcPr>
          <w:p w:rsidR="005F0EE3" w:rsidRPr="005F0EE3" w:rsidRDefault="005F0EE3" w:rsidP="009D465C">
            <w:pPr>
              <w:jc w:val="center"/>
              <w:rPr>
                <w:b/>
                <w:sz w:val="24"/>
                <w:szCs w:val="24"/>
              </w:rPr>
            </w:pPr>
            <w:r w:rsidRPr="005F0EE3">
              <w:rPr>
                <w:b/>
                <w:sz w:val="24"/>
                <w:szCs w:val="24"/>
              </w:rPr>
              <w:t>lampje</w:t>
            </w:r>
          </w:p>
        </w:tc>
        <w:tc>
          <w:tcPr>
            <w:tcW w:w="1528" w:type="dxa"/>
            <w:shd w:val="clear" w:color="auto" w:fill="auto"/>
          </w:tcPr>
          <w:p w:rsidR="005F0EE3" w:rsidRPr="005F0EE3" w:rsidRDefault="005F0EE3" w:rsidP="009D465C">
            <w:pPr>
              <w:jc w:val="center"/>
              <w:rPr>
                <w:b/>
                <w:sz w:val="24"/>
                <w:szCs w:val="24"/>
              </w:rPr>
            </w:pPr>
            <w:r w:rsidRPr="005F0EE3">
              <w:rPr>
                <w:b/>
                <w:sz w:val="24"/>
                <w:szCs w:val="24"/>
              </w:rPr>
              <w:t>opgegeven vermogen (W)</w:t>
            </w:r>
          </w:p>
        </w:tc>
        <w:tc>
          <w:tcPr>
            <w:tcW w:w="1529" w:type="dxa"/>
            <w:shd w:val="clear" w:color="auto" w:fill="auto"/>
          </w:tcPr>
          <w:p w:rsidR="005F0EE3" w:rsidRPr="005F0EE3" w:rsidRDefault="005F0EE3" w:rsidP="009D465C">
            <w:pPr>
              <w:jc w:val="center"/>
              <w:rPr>
                <w:b/>
                <w:sz w:val="24"/>
                <w:szCs w:val="24"/>
              </w:rPr>
            </w:pPr>
            <w:r w:rsidRPr="005F0EE3">
              <w:rPr>
                <w:b/>
                <w:sz w:val="24"/>
                <w:szCs w:val="24"/>
              </w:rPr>
              <w:t>opgegeven spanning</w:t>
            </w:r>
          </w:p>
          <w:p w:rsidR="005F0EE3" w:rsidRPr="005F0EE3" w:rsidRDefault="005F0EE3" w:rsidP="009D465C">
            <w:pPr>
              <w:jc w:val="center"/>
              <w:rPr>
                <w:b/>
                <w:sz w:val="24"/>
                <w:szCs w:val="24"/>
              </w:rPr>
            </w:pPr>
            <w:r w:rsidRPr="005F0EE3">
              <w:rPr>
                <w:b/>
                <w:sz w:val="24"/>
                <w:szCs w:val="24"/>
              </w:rPr>
              <w:t>(V)</w:t>
            </w:r>
          </w:p>
        </w:tc>
        <w:tc>
          <w:tcPr>
            <w:tcW w:w="1529" w:type="dxa"/>
          </w:tcPr>
          <w:p w:rsidR="005F0EE3" w:rsidRPr="005F0EE3" w:rsidRDefault="005F0EE3" w:rsidP="009D465C">
            <w:pPr>
              <w:jc w:val="center"/>
              <w:rPr>
                <w:b/>
                <w:sz w:val="24"/>
                <w:szCs w:val="24"/>
              </w:rPr>
            </w:pPr>
            <w:r w:rsidRPr="005F0EE3">
              <w:rPr>
                <w:b/>
                <w:sz w:val="24"/>
                <w:szCs w:val="24"/>
              </w:rPr>
              <w:t xml:space="preserve">ingestelde </w:t>
            </w:r>
          </w:p>
          <w:p w:rsidR="005F0EE3" w:rsidRPr="005F0EE3" w:rsidRDefault="005F0EE3" w:rsidP="009D465C">
            <w:pPr>
              <w:jc w:val="center"/>
              <w:rPr>
                <w:b/>
                <w:sz w:val="24"/>
                <w:szCs w:val="24"/>
              </w:rPr>
            </w:pPr>
            <w:r w:rsidRPr="005F0EE3">
              <w:rPr>
                <w:b/>
                <w:sz w:val="24"/>
                <w:szCs w:val="24"/>
              </w:rPr>
              <w:t>spanning</w:t>
            </w:r>
          </w:p>
          <w:p w:rsidR="005F0EE3" w:rsidRPr="005F0EE3" w:rsidRDefault="005F0EE3" w:rsidP="009D465C">
            <w:pPr>
              <w:jc w:val="center"/>
              <w:rPr>
                <w:b/>
                <w:sz w:val="24"/>
                <w:szCs w:val="24"/>
              </w:rPr>
            </w:pPr>
            <w:r w:rsidRPr="005F0EE3">
              <w:rPr>
                <w:b/>
                <w:sz w:val="24"/>
                <w:szCs w:val="24"/>
              </w:rPr>
              <w:t>(V)</w:t>
            </w:r>
          </w:p>
        </w:tc>
        <w:tc>
          <w:tcPr>
            <w:tcW w:w="1529" w:type="dxa"/>
            <w:shd w:val="clear" w:color="auto" w:fill="auto"/>
          </w:tcPr>
          <w:p w:rsidR="005F0EE3" w:rsidRPr="005F0EE3" w:rsidRDefault="005F0EE3" w:rsidP="009D465C">
            <w:pPr>
              <w:jc w:val="center"/>
              <w:rPr>
                <w:b/>
                <w:sz w:val="24"/>
                <w:szCs w:val="24"/>
              </w:rPr>
            </w:pPr>
            <w:r w:rsidRPr="005F0EE3">
              <w:rPr>
                <w:b/>
                <w:sz w:val="24"/>
                <w:szCs w:val="24"/>
              </w:rPr>
              <w:t xml:space="preserve">gemeten </w:t>
            </w:r>
          </w:p>
          <w:p w:rsidR="005F0EE3" w:rsidRPr="005F0EE3" w:rsidRDefault="005F0EE3" w:rsidP="009D465C">
            <w:pPr>
              <w:jc w:val="center"/>
              <w:rPr>
                <w:b/>
                <w:sz w:val="24"/>
                <w:szCs w:val="24"/>
              </w:rPr>
            </w:pPr>
            <w:r w:rsidRPr="005F0EE3">
              <w:rPr>
                <w:b/>
                <w:sz w:val="24"/>
                <w:szCs w:val="24"/>
              </w:rPr>
              <w:t>stroom</w:t>
            </w:r>
          </w:p>
          <w:p w:rsidR="005F0EE3" w:rsidRPr="005F0EE3" w:rsidRDefault="005F0EE3" w:rsidP="009D465C">
            <w:pPr>
              <w:jc w:val="center"/>
              <w:rPr>
                <w:b/>
                <w:sz w:val="24"/>
                <w:szCs w:val="24"/>
              </w:rPr>
            </w:pPr>
            <w:r w:rsidRPr="005F0EE3">
              <w:rPr>
                <w:b/>
                <w:sz w:val="24"/>
                <w:szCs w:val="24"/>
              </w:rPr>
              <w:t>(A)</w:t>
            </w:r>
          </w:p>
        </w:tc>
        <w:tc>
          <w:tcPr>
            <w:tcW w:w="1529" w:type="dxa"/>
            <w:shd w:val="clear" w:color="auto" w:fill="auto"/>
          </w:tcPr>
          <w:p w:rsidR="005F0EE3" w:rsidRPr="005F0EE3" w:rsidRDefault="005F0EE3" w:rsidP="009D465C">
            <w:pPr>
              <w:jc w:val="center"/>
              <w:rPr>
                <w:b/>
                <w:sz w:val="24"/>
                <w:szCs w:val="24"/>
              </w:rPr>
            </w:pPr>
            <w:r w:rsidRPr="005F0EE3">
              <w:rPr>
                <w:b/>
                <w:sz w:val="24"/>
                <w:szCs w:val="24"/>
              </w:rPr>
              <w:t>berekend vermogen (W)</w:t>
            </w:r>
          </w:p>
        </w:tc>
      </w:tr>
      <w:tr w:rsidR="005F0EE3" w:rsidRPr="005F0EE3" w:rsidTr="005F0EE3">
        <w:trPr>
          <w:trHeight w:val="415"/>
        </w:trPr>
        <w:tc>
          <w:tcPr>
            <w:tcW w:w="1075" w:type="dxa"/>
            <w:shd w:val="clear" w:color="auto" w:fill="auto"/>
          </w:tcPr>
          <w:p w:rsidR="005F0EE3" w:rsidRPr="005F0EE3" w:rsidRDefault="005F0EE3" w:rsidP="009D465C">
            <w:pPr>
              <w:jc w:val="center"/>
              <w:rPr>
                <w:sz w:val="24"/>
                <w:szCs w:val="24"/>
              </w:rPr>
            </w:pPr>
            <w:r w:rsidRPr="005F0EE3">
              <w:rPr>
                <w:sz w:val="24"/>
                <w:szCs w:val="24"/>
              </w:rPr>
              <w:t>1</w:t>
            </w:r>
          </w:p>
        </w:tc>
        <w:tc>
          <w:tcPr>
            <w:tcW w:w="1528" w:type="dxa"/>
            <w:shd w:val="clear" w:color="auto" w:fill="auto"/>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c>
          <w:tcPr>
            <w:tcW w:w="1529" w:type="dxa"/>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r>
      <w:tr w:rsidR="005F0EE3" w:rsidRPr="005F0EE3" w:rsidTr="005F0EE3">
        <w:trPr>
          <w:trHeight w:val="415"/>
        </w:trPr>
        <w:tc>
          <w:tcPr>
            <w:tcW w:w="1075" w:type="dxa"/>
            <w:shd w:val="clear" w:color="auto" w:fill="auto"/>
          </w:tcPr>
          <w:p w:rsidR="005F0EE3" w:rsidRPr="005F0EE3" w:rsidRDefault="005F0EE3" w:rsidP="009D465C">
            <w:pPr>
              <w:jc w:val="center"/>
              <w:rPr>
                <w:sz w:val="24"/>
                <w:szCs w:val="24"/>
              </w:rPr>
            </w:pPr>
            <w:r w:rsidRPr="005F0EE3">
              <w:rPr>
                <w:sz w:val="24"/>
                <w:szCs w:val="24"/>
              </w:rPr>
              <w:t>2</w:t>
            </w:r>
          </w:p>
        </w:tc>
        <w:tc>
          <w:tcPr>
            <w:tcW w:w="1528" w:type="dxa"/>
            <w:shd w:val="clear" w:color="auto" w:fill="auto"/>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c>
          <w:tcPr>
            <w:tcW w:w="1529" w:type="dxa"/>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r>
      <w:tr w:rsidR="005F0EE3" w:rsidRPr="005F0EE3" w:rsidTr="005F0EE3">
        <w:trPr>
          <w:trHeight w:val="415"/>
        </w:trPr>
        <w:tc>
          <w:tcPr>
            <w:tcW w:w="1075" w:type="dxa"/>
            <w:shd w:val="clear" w:color="auto" w:fill="auto"/>
          </w:tcPr>
          <w:p w:rsidR="005F0EE3" w:rsidRPr="005F0EE3" w:rsidRDefault="005F0EE3" w:rsidP="009D465C">
            <w:pPr>
              <w:jc w:val="center"/>
              <w:rPr>
                <w:sz w:val="24"/>
                <w:szCs w:val="24"/>
              </w:rPr>
            </w:pPr>
            <w:r w:rsidRPr="005F0EE3">
              <w:rPr>
                <w:sz w:val="24"/>
                <w:szCs w:val="24"/>
              </w:rPr>
              <w:t>3</w:t>
            </w:r>
          </w:p>
        </w:tc>
        <w:tc>
          <w:tcPr>
            <w:tcW w:w="1528" w:type="dxa"/>
            <w:shd w:val="clear" w:color="auto" w:fill="auto"/>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c>
          <w:tcPr>
            <w:tcW w:w="1529" w:type="dxa"/>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c>
          <w:tcPr>
            <w:tcW w:w="1529" w:type="dxa"/>
            <w:shd w:val="clear" w:color="auto" w:fill="auto"/>
          </w:tcPr>
          <w:p w:rsidR="005F0EE3" w:rsidRPr="005F0EE3" w:rsidRDefault="005F0EE3" w:rsidP="009D465C">
            <w:pPr>
              <w:jc w:val="center"/>
              <w:rPr>
                <w:sz w:val="24"/>
                <w:szCs w:val="24"/>
              </w:rPr>
            </w:pPr>
          </w:p>
        </w:tc>
      </w:tr>
    </w:tbl>
    <w:p w:rsidR="005F0EE3" w:rsidRDefault="005F0EE3" w:rsidP="005F0EE3">
      <w:pPr>
        <w:pStyle w:val="Geenafstand"/>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528"/>
        <w:gridCol w:w="1529"/>
        <w:gridCol w:w="1529"/>
        <w:gridCol w:w="1529"/>
        <w:gridCol w:w="1529"/>
      </w:tblGrid>
      <w:tr w:rsidR="005F0EE3" w:rsidRPr="00C61E7D" w:rsidTr="009D465C">
        <w:tc>
          <w:tcPr>
            <w:tcW w:w="1075" w:type="dxa"/>
            <w:shd w:val="clear" w:color="auto" w:fill="auto"/>
          </w:tcPr>
          <w:p w:rsidR="005F0EE3" w:rsidRPr="00C61E7D" w:rsidRDefault="005F0EE3" w:rsidP="009D465C">
            <w:pPr>
              <w:jc w:val="center"/>
              <w:rPr>
                <w:b/>
              </w:rPr>
            </w:pPr>
            <w:r w:rsidRPr="00C61E7D">
              <w:rPr>
                <w:b/>
              </w:rPr>
              <w:t>lampje</w:t>
            </w:r>
          </w:p>
        </w:tc>
        <w:tc>
          <w:tcPr>
            <w:tcW w:w="1528" w:type="dxa"/>
            <w:shd w:val="clear" w:color="auto" w:fill="auto"/>
          </w:tcPr>
          <w:p w:rsidR="005F0EE3" w:rsidRPr="00C61E7D" w:rsidRDefault="005F0EE3" w:rsidP="009D465C">
            <w:pPr>
              <w:jc w:val="center"/>
              <w:rPr>
                <w:b/>
              </w:rPr>
            </w:pPr>
            <w:r w:rsidRPr="00C61E7D">
              <w:rPr>
                <w:b/>
              </w:rPr>
              <w:t>opgegeven vermogen (W)</w:t>
            </w:r>
          </w:p>
        </w:tc>
        <w:tc>
          <w:tcPr>
            <w:tcW w:w="1529" w:type="dxa"/>
            <w:shd w:val="clear" w:color="auto" w:fill="auto"/>
          </w:tcPr>
          <w:p w:rsidR="005F0EE3" w:rsidRPr="00C61E7D" w:rsidRDefault="005F0EE3" w:rsidP="009D465C">
            <w:pPr>
              <w:jc w:val="center"/>
              <w:rPr>
                <w:b/>
              </w:rPr>
            </w:pPr>
            <w:r w:rsidRPr="00C61E7D">
              <w:rPr>
                <w:b/>
              </w:rPr>
              <w:t>opgegeven spanning</w:t>
            </w:r>
          </w:p>
          <w:p w:rsidR="005F0EE3" w:rsidRPr="00C61E7D" w:rsidRDefault="005F0EE3" w:rsidP="009D465C">
            <w:pPr>
              <w:jc w:val="center"/>
              <w:rPr>
                <w:b/>
              </w:rPr>
            </w:pPr>
            <w:r w:rsidRPr="00C61E7D">
              <w:rPr>
                <w:b/>
              </w:rPr>
              <w:t>(V)</w:t>
            </w:r>
          </w:p>
        </w:tc>
        <w:tc>
          <w:tcPr>
            <w:tcW w:w="1529" w:type="dxa"/>
          </w:tcPr>
          <w:p w:rsidR="005F0EE3" w:rsidRPr="00C61E7D" w:rsidRDefault="005F0EE3" w:rsidP="009D465C">
            <w:pPr>
              <w:jc w:val="center"/>
              <w:rPr>
                <w:b/>
              </w:rPr>
            </w:pPr>
            <w:r w:rsidRPr="00C61E7D">
              <w:rPr>
                <w:b/>
              </w:rPr>
              <w:t>halve</w:t>
            </w:r>
          </w:p>
          <w:p w:rsidR="005F0EE3" w:rsidRPr="00C61E7D" w:rsidRDefault="005F0EE3" w:rsidP="009D465C">
            <w:pPr>
              <w:jc w:val="center"/>
              <w:rPr>
                <w:b/>
              </w:rPr>
            </w:pPr>
            <w:r w:rsidRPr="00C61E7D">
              <w:rPr>
                <w:b/>
              </w:rPr>
              <w:t>spanning</w:t>
            </w:r>
          </w:p>
          <w:p w:rsidR="005F0EE3" w:rsidRPr="00C61E7D" w:rsidRDefault="005F0EE3" w:rsidP="009D465C">
            <w:pPr>
              <w:jc w:val="center"/>
              <w:rPr>
                <w:b/>
              </w:rPr>
            </w:pPr>
            <w:r w:rsidRPr="00C61E7D">
              <w:rPr>
                <w:b/>
              </w:rPr>
              <w:t>(V)</w:t>
            </w:r>
          </w:p>
        </w:tc>
        <w:tc>
          <w:tcPr>
            <w:tcW w:w="1529" w:type="dxa"/>
            <w:shd w:val="clear" w:color="auto" w:fill="auto"/>
          </w:tcPr>
          <w:p w:rsidR="005F0EE3" w:rsidRPr="00C61E7D" w:rsidRDefault="005F0EE3" w:rsidP="009D465C">
            <w:pPr>
              <w:jc w:val="center"/>
              <w:rPr>
                <w:b/>
              </w:rPr>
            </w:pPr>
            <w:r w:rsidRPr="00C61E7D">
              <w:rPr>
                <w:b/>
              </w:rPr>
              <w:t xml:space="preserve">gemeten </w:t>
            </w:r>
          </w:p>
          <w:p w:rsidR="005F0EE3" w:rsidRPr="00C61E7D" w:rsidRDefault="005F0EE3" w:rsidP="009D465C">
            <w:pPr>
              <w:jc w:val="center"/>
              <w:rPr>
                <w:b/>
              </w:rPr>
            </w:pPr>
            <w:r w:rsidRPr="00C61E7D">
              <w:rPr>
                <w:b/>
              </w:rPr>
              <w:t>stroom</w:t>
            </w:r>
          </w:p>
          <w:p w:rsidR="005F0EE3" w:rsidRPr="00C61E7D" w:rsidRDefault="005F0EE3" w:rsidP="009D465C">
            <w:pPr>
              <w:jc w:val="center"/>
              <w:rPr>
                <w:b/>
              </w:rPr>
            </w:pPr>
            <w:r w:rsidRPr="00C61E7D">
              <w:rPr>
                <w:b/>
              </w:rPr>
              <w:t>(A)</w:t>
            </w:r>
          </w:p>
        </w:tc>
        <w:tc>
          <w:tcPr>
            <w:tcW w:w="1529" w:type="dxa"/>
            <w:shd w:val="clear" w:color="auto" w:fill="auto"/>
          </w:tcPr>
          <w:p w:rsidR="005F0EE3" w:rsidRPr="00C61E7D" w:rsidRDefault="005F0EE3" w:rsidP="009D465C">
            <w:pPr>
              <w:jc w:val="center"/>
              <w:rPr>
                <w:b/>
              </w:rPr>
            </w:pPr>
            <w:r w:rsidRPr="00C61E7D">
              <w:rPr>
                <w:b/>
              </w:rPr>
              <w:t>berekend vermogen (W)</w:t>
            </w:r>
          </w:p>
        </w:tc>
      </w:tr>
      <w:tr w:rsidR="005F0EE3" w:rsidTr="0000047B">
        <w:trPr>
          <w:trHeight w:val="686"/>
        </w:trPr>
        <w:tc>
          <w:tcPr>
            <w:tcW w:w="1075" w:type="dxa"/>
            <w:shd w:val="clear" w:color="auto" w:fill="auto"/>
          </w:tcPr>
          <w:p w:rsidR="005F0EE3" w:rsidRPr="0011555E" w:rsidRDefault="005F0EE3" w:rsidP="009D465C">
            <w:pPr>
              <w:jc w:val="center"/>
              <w:rPr>
                <w:sz w:val="36"/>
                <w:szCs w:val="36"/>
              </w:rPr>
            </w:pPr>
          </w:p>
        </w:tc>
        <w:tc>
          <w:tcPr>
            <w:tcW w:w="1528" w:type="dxa"/>
            <w:shd w:val="clear" w:color="auto" w:fill="auto"/>
          </w:tcPr>
          <w:p w:rsidR="005F0EE3" w:rsidRDefault="005F0EE3" w:rsidP="009D465C">
            <w:pPr>
              <w:jc w:val="center"/>
            </w:pPr>
          </w:p>
        </w:tc>
        <w:tc>
          <w:tcPr>
            <w:tcW w:w="1529" w:type="dxa"/>
            <w:shd w:val="clear" w:color="auto" w:fill="auto"/>
          </w:tcPr>
          <w:p w:rsidR="005F0EE3" w:rsidRDefault="005F0EE3" w:rsidP="009D465C">
            <w:pPr>
              <w:jc w:val="center"/>
            </w:pPr>
          </w:p>
        </w:tc>
        <w:tc>
          <w:tcPr>
            <w:tcW w:w="1529" w:type="dxa"/>
          </w:tcPr>
          <w:p w:rsidR="005F0EE3" w:rsidRDefault="005F0EE3" w:rsidP="009D465C">
            <w:pPr>
              <w:jc w:val="center"/>
            </w:pPr>
          </w:p>
        </w:tc>
        <w:tc>
          <w:tcPr>
            <w:tcW w:w="1529" w:type="dxa"/>
            <w:shd w:val="clear" w:color="auto" w:fill="auto"/>
          </w:tcPr>
          <w:p w:rsidR="005F0EE3" w:rsidRDefault="005F0EE3" w:rsidP="009D465C">
            <w:pPr>
              <w:jc w:val="center"/>
            </w:pPr>
          </w:p>
        </w:tc>
        <w:tc>
          <w:tcPr>
            <w:tcW w:w="1529" w:type="dxa"/>
            <w:shd w:val="clear" w:color="auto" w:fill="auto"/>
          </w:tcPr>
          <w:p w:rsidR="005F0EE3" w:rsidRDefault="005F0EE3" w:rsidP="009D465C">
            <w:pPr>
              <w:jc w:val="center"/>
            </w:pPr>
          </w:p>
        </w:tc>
      </w:tr>
    </w:tbl>
    <w:p w:rsidR="005F0EE3" w:rsidRDefault="005F0EE3" w:rsidP="005F0EE3">
      <w:pPr>
        <w:pStyle w:val="Geenafstand"/>
        <w:rPr>
          <w:b/>
          <w:i/>
        </w:rPr>
      </w:pPr>
    </w:p>
    <w:p w:rsidR="0000047B" w:rsidRDefault="0000047B" w:rsidP="005F0EE3">
      <w:pPr>
        <w:pStyle w:val="Geenafstand"/>
        <w:rPr>
          <w:b/>
          <w:i/>
        </w:rPr>
      </w:pPr>
      <w:r>
        <w:rPr>
          <w:b/>
          <w:i/>
        </w:rPr>
        <w:t xml:space="preserve">Conclusie </w:t>
      </w:r>
    </w:p>
    <w:p w:rsidR="0000047B" w:rsidRDefault="0000047B" w:rsidP="0000047B">
      <w:pPr>
        <w:pStyle w:val="Standaardmetsubletter"/>
        <w:numPr>
          <w:ilvl w:val="0"/>
          <w:numId w:val="6"/>
        </w:numPr>
        <w:spacing w:line="360" w:lineRule="auto"/>
        <w:rPr>
          <w:sz w:val="24"/>
          <w:szCs w:val="24"/>
        </w:rPr>
      </w:pPr>
      <w:r w:rsidRPr="0000047B">
        <w:rPr>
          <w:sz w:val="24"/>
          <w:szCs w:val="24"/>
        </w:rPr>
        <w:t xml:space="preserve">De gemeten waarden van het vermogen komen overeen met de waarden op het lampje als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0047B" w:rsidRDefault="0000047B" w:rsidP="0000047B">
      <w:pPr>
        <w:pStyle w:val="Standaardmetsubletter"/>
        <w:numPr>
          <w:ilvl w:val="0"/>
          <w:numId w:val="6"/>
        </w:numPr>
        <w:spacing w:line="360" w:lineRule="auto"/>
        <w:rPr>
          <w:sz w:val="24"/>
          <w:szCs w:val="24"/>
        </w:rPr>
      </w:pPr>
      <w:r w:rsidRPr="0000047B">
        <w:rPr>
          <w:sz w:val="24"/>
          <w:szCs w:val="24"/>
        </w:rPr>
        <w:t xml:space="preserve">Als je de spanning halveert, halveer je het vermogen niet, want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0047B" w:rsidRPr="0000047B" w:rsidRDefault="0000047B" w:rsidP="0000047B">
      <w:pPr>
        <w:pStyle w:val="Standaardmetsubletter"/>
        <w:numPr>
          <w:ilvl w:val="0"/>
          <w:numId w:val="6"/>
        </w:numPr>
        <w:spacing w:line="360" w:lineRule="auto"/>
        <w:rPr>
          <w:sz w:val="24"/>
          <w:szCs w:val="24"/>
        </w:rPr>
      </w:pPr>
      <w:r w:rsidRPr="0000047B">
        <w:rPr>
          <w:sz w:val="24"/>
          <w:szCs w:val="24"/>
        </w:rPr>
        <w:t>Beantwoord de onderzoeksvragen.</w:t>
      </w:r>
    </w:p>
    <w:p w:rsidR="0000047B" w:rsidRDefault="0000047B" w:rsidP="0000047B">
      <w:pPr>
        <w:pStyle w:val="Standaardmetsubletter"/>
        <w:numPr>
          <w:ilvl w:val="0"/>
          <w:numId w:val="7"/>
        </w:numPr>
        <w:spacing w:line="360" w:lineRule="auto"/>
        <w:rPr>
          <w:sz w:val="24"/>
          <w:szCs w:val="24"/>
        </w:rPr>
      </w:pPr>
      <w:r w:rsidRPr="0000047B">
        <w:rPr>
          <w:sz w:val="24"/>
          <w:szCs w:val="24"/>
        </w:rPr>
        <w:t>Je meet het vermo</w:t>
      </w:r>
      <w:r>
        <w:rPr>
          <w:sz w:val="24"/>
          <w:szCs w:val="24"/>
        </w:rPr>
        <w:t xml:space="preserve">gen van een lampje door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0047B" w:rsidRPr="0000047B" w:rsidRDefault="0000047B" w:rsidP="0000047B">
      <w:pPr>
        <w:pStyle w:val="Standaardmetsubletter"/>
        <w:numPr>
          <w:ilvl w:val="0"/>
          <w:numId w:val="7"/>
        </w:numPr>
        <w:spacing w:line="360" w:lineRule="auto"/>
        <w:rPr>
          <w:sz w:val="24"/>
          <w:szCs w:val="24"/>
        </w:rPr>
      </w:pPr>
      <w:r w:rsidRPr="0000047B">
        <w:rPr>
          <w:sz w:val="24"/>
          <w:szCs w:val="24"/>
        </w:rPr>
        <w:t>Het opgegeven vermogen van de lampjes klop</w:t>
      </w:r>
      <w:r>
        <w:rPr>
          <w:sz w:val="24"/>
          <w:szCs w:val="24"/>
        </w:rPr>
        <w:t xml:space="preserve">t met de metingen, als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0047B" w:rsidRPr="005F0EE3" w:rsidRDefault="0000047B" w:rsidP="005F0EE3">
      <w:pPr>
        <w:pStyle w:val="Geenafstand"/>
        <w:rPr>
          <w:b/>
          <w:i/>
        </w:rPr>
      </w:pPr>
    </w:p>
    <w:sectPr w:rsidR="0000047B" w:rsidRPr="005F0EE3" w:rsidSect="005F0E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1B85"/>
    <w:multiLevelType w:val="hybridMultilevel"/>
    <w:tmpl w:val="EC6C8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47440C"/>
    <w:multiLevelType w:val="hybridMultilevel"/>
    <w:tmpl w:val="A9081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D33629"/>
    <w:multiLevelType w:val="hybridMultilevel"/>
    <w:tmpl w:val="B5449C04"/>
    <w:lvl w:ilvl="0" w:tplc="CD36289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B3820A4"/>
    <w:multiLevelType w:val="hybridMultilevel"/>
    <w:tmpl w:val="64383638"/>
    <w:lvl w:ilvl="0" w:tplc="42DE92B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8C12AC"/>
    <w:multiLevelType w:val="hybridMultilevel"/>
    <w:tmpl w:val="E260F6E2"/>
    <w:lvl w:ilvl="0" w:tplc="04130003">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7408E"/>
    <w:multiLevelType w:val="hybridMultilevel"/>
    <w:tmpl w:val="61CEB67E"/>
    <w:lvl w:ilvl="0" w:tplc="7BD05414">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D21394C"/>
    <w:multiLevelType w:val="hybridMultilevel"/>
    <w:tmpl w:val="A0CC52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E3"/>
    <w:rsid w:val="0000047B"/>
    <w:rsid w:val="004E229F"/>
    <w:rsid w:val="0054668D"/>
    <w:rsid w:val="005F0EE3"/>
    <w:rsid w:val="00DD4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BD7C89"/>
  <w15:chartTrackingRefBased/>
  <w15:docId w15:val="{E4D17498-524E-4562-B02F-CA43B5BE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EE3"/>
    <w:pPr>
      <w:spacing w:after="0" w:line="280" w:lineRule="atLeast"/>
    </w:pPr>
    <w:rPr>
      <w:rFonts w:ascii="Arial" w:eastAsia="Times New Roman"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434E"/>
    <w:pPr>
      <w:spacing w:after="0" w:line="240" w:lineRule="auto"/>
    </w:pPr>
    <w:rPr>
      <w:rFonts w:ascii="Arial" w:hAnsi="Arial"/>
      <w:sz w:val="24"/>
    </w:rPr>
  </w:style>
  <w:style w:type="paragraph" w:customStyle="1" w:styleId="titel">
    <w:name w:val="titel"/>
    <w:basedOn w:val="Standaard"/>
    <w:link w:val="titelCharChar"/>
    <w:rsid w:val="005F0EE3"/>
    <w:pPr>
      <w:keepNext/>
      <w:keepLines/>
      <w:spacing w:after="280"/>
      <w:ind w:left="539" w:hanging="539"/>
    </w:pPr>
    <w:rPr>
      <w:sz w:val="36"/>
      <w:szCs w:val="36"/>
    </w:rPr>
  </w:style>
  <w:style w:type="character" w:customStyle="1" w:styleId="titelCharChar">
    <w:name w:val="titel Char Char"/>
    <w:link w:val="titel"/>
    <w:rsid w:val="005F0EE3"/>
    <w:rPr>
      <w:rFonts w:ascii="Arial" w:eastAsia="Times New Roman" w:hAnsi="Arial" w:cs="Arial"/>
      <w:sz w:val="36"/>
      <w:szCs w:val="36"/>
      <w:lang w:eastAsia="nl-NL"/>
    </w:rPr>
  </w:style>
  <w:style w:type="paragraph" w:customStyle="1" w:styleId="kopjevet">
    <w:name w:val="kopje vet"/>
    <w:basedOn w:val="Standaard"/>
    <w:link w:val="kopjevetCharChar"/>
    <w:rsid w:val="005F0EE3"/>
    <w:pPr>
      <w:keepNext/>
      <w:keepLines/>
      <w:ind w:left="357" w:hanging="357"/>
    </w:pPr>
    <w:rPr>
      <w:b/>
    </w:rPr>
  </w:style>
  <w:style w:type="character" w:customStyle="1" w:styleId="kopjevetCharChar">
    <w:name w:val="kopje vet Char Char"/>
    <w:link w:val="kopjevet"/>
    <w:rsid w:val="005F0EE3"/>
    <w:rPr>
      <w:rFonts w:ascii="Arial" w:eastAsia="Times New Roman" w:hAnsi="Arial" w:cs="Arial"/>
      <w:b/>
      <w:sz w:val="20"/>
      <w:szCs w:val="20"/>
      <w:lang w:eastAsia="nl-NL"/>
    </w:rPr>
  </w:style>
  <w:style w:type="paragraph" w:customStyle="1" w:styleId="Stadaardmetopsomming">
    <w:name w:val="Stadaard met opsomming"/>
    <w:basedOn w:val="Standaard"/>
    <w:next w:val="Standaard"/>
    <w:rsid w:val="005F0EE3"/>
    <w:pPr>
      <w:tabs>
        <w:tab w:val="num" w:pos="180"/>
      </w:tabs>
      <w:ind w:left="180" w:hanging="180"/>
    </w:pPr>
  </w:style>
  <w:style w:type="paragraph" w:styleId="Koptekst">
    <w:name w:val="header"/>
    <w:basedOn w:val="Standaard"/>
    <w:link w:val="KoptekstChar"/>
    <w:rsid w:val="005F0EE3"/>
    <w:pPr>
      <w:tabs>
        <w:tab w:val="center" w:pos="4536"/>
        <w:tab w:val="right" w:pos="9072"/>
      </w:tabs>
    </w:pPr>
  </w:style>
  <w:style w:type="character" w:customStyle="1" w:styleId="KoptekstChar">
    <w:name w:val="Koptekst Char"/>
    <w:basedOn w:val="Standaardalinea-lettertype"/>
    <w:link w:val="Koptekst"/>
    <w:rsid w:val="005F0EE3"/>
    <w:rPr>
      <w:rFonts w:ascii="Arial" w:eastAsia="Times New Roman" w:hAnsi="Arial" w:cs="Arial"/>
      <w:sz w:val="20"/>
      <w:szCs w:val="20"/>
      <w:lang w:eastAsia="nl-NL"/>
    </w:rPr>
  </w:style>
  <w:style w:type="paragraph" w:styleId="Lijstalinea">
    <w:name w:val="List Paragraph"/>
    <w:basedOn w:val="Standaard"/>
    <w:uiPriority w:val="34"/>
    <w:qFormat/>
    <w:rsid w:val="005F0EE3"/>
    <w:pPr>
      <w:ind w:left="720"/>
      <w:contextualSpacing/>
    </w:pPr>
  </w:style>
  <w:style w:type="paragraph" w:customStyle="1" w:styleId="Standaardmetsubletter">
    <w:name w:val="Standaard met subletter"/>
    <w:basedOn w:val="Standaard"/>
    <w:link w:val="StandaardmetsubletterChar"/>
    <w:rsid w:val="005F0EE3"/>
    <w:pPr>
      <w:ind w:left="360" w:hanging="360"/>
    </w:pPr>
    <w:rPr>
      <w:rFonts w:cs="Times New Roman"/>
    </w:rPr>
  </w:style>
  <w:style w:type="character" w:customStyle="1" w:styleId="StandaardmetsubletterChar">
    <w:name w:val="Standaard met subletter Char"/>
    <w:link w:val="Standaardmetsubletter"/>
    <w:rsid w:val="005F0EE3"/>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313</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Aarts, Christa</dc:creator>
  <cp:keywords/>
  <dc:description/>
  <cp:lastModifiedBy>Aarts, Christa</cp:lastModifiedBy>
  <cp:revision>1</cp:revision>
  <dcterms:created xsi:type="dcterms:W3CDTF">2018-11-06T18:29:00Z</dcterms:created>
  <dcterms:modified xsi:type="dcterms:W3CDTF">2018-11-06T18:44:00Z</dcterms:modified>
</cp:coreProperties>
</file>